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color w:val="0b5394"/>
          <w:sz w:val="20"/>
          <w:szCs w:val="20"/>
        </w:rPr>
      </w:pPr>
      <w:r w:rsidDel="00000000" w:rsidR="00000000" w:rsidRPr="00000000">
        <w:rPr>
          <w:b w:val="1"/>
          <w:color w:val="0b5394"/>
          <w:sz w:val="20"/>
          <w:szCs w:val="20"/>
          <w:rtl w:val="0"/>
        </w:rPr>
        <w:t xml:space="preserve">Formulario de Postulación Movilidad Académica Saliente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color w:val="0b539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  <w:color w:val="0b5394"/>
          <w:sz w:val="20"/>
          <w:szCs w:val="20"/>
        </w:rPr>
      </w:pPr>
      <w:r w:rsidDel="00000000" w:rsidR="00000000" w:rsidRPr="00000000">
        <w:rPr>
          <w:b w:val="1"/>
          <w:color w:val="0b5394"/>
          <w:sz w:val="20"/>
          <w:szCs w:val="20"/>
          <w:rtl w:val="0"/>
        </w:rPr>
        <w:t xml:space="preserve">Fecha: </w:t>
      </w:r>
    </w:p>
    <w:p w:rsidR="00000000" w:rsidDel="00000000" w:rsidP="00000000" w:rsidRDefault="00000000" w:rsidRPr="00000000" w14:paraId="00000004">
      <w:pPr>
        <w:pageBreakBefore w:val="0"/>
        <w:rPr>
          <w:b w:val="1"/>
          <w:color w:val="0b539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60"/>
        <w:gridCol w:w="1710"/>
        <w:gridCol w:w="1320"/>
        <w:gridCol w:w="1620"/>
        <w:gridCol w:w="3030"/>
        <w:tblGridChange w:id="0">
          <w:tblGrid>
            <w:gridCol w:w="1560"/>
            <w:gridCol w:w="1710"/>
            <w:gridCol w:w="1320"/>
            <w:gridCol w:w="1620"/>
            <w:gridCol w:w="303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rPr>
                <w:b w:val="1"/>
                <w:color w:val="b7b7b7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0b5394"/>
                <w:sz w:val="18"/>
                <w:szCs w:val="18"/>
                <w:rtl w:val="0"/>
              </w:rPr>
              <w:t xml:space="preserve">1. DATOS PERSONALES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Nombres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Apellidos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rPr>
                <w:b w:val="1"/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b5394"/>
                <w:sz w:val="18"/>
                <w:szCs w:val="18"/>
                <w:rtl w:val="0"/>
              </w:rPr>
              <w:t xml:space="preserve">Tipo de Documento de Identidad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Fonts w:ascii="Fira Mono" w:cs="Fira Mono" w:eastAsia="Fira Mono" w:hAnsi="Fira Mono"/>
                <w:color w:val="0b5394"/>
                <w:sz w:val="18"/>
                <w:szCs w:val="18"/>
                <w:rtl w:val="0"/>
              </w:rPr>
              <w:t xml:space="preserve">C.I  ⬜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Fonts w:ascii="Fira Mono" w:cs="Fira Mono" w:eastAsia="Fira Mono" w:hAnsi="Fira Mono"/>
                <w:color w:val="0b5394"/>
                <w:sz w:val="18"/>
                <w:szCs w:val="18"/>
                <w:rtl w:val="0"/>
              </w:rPr>
              <w:t xml:space="preserve">Pasaporte ⬜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No.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Fecha de nacimiento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Nacionalidad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Dirección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Teléfono fijo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Teléfono móvil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Correo Electrónico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pageBreakBefore w:val="0"/>
        <w:rPr>
          <w:b w:val="1"/>
          <w:color w:val="0b5394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6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50"/>
        <w:gridCol w:w="105"/>
        <w:gridCol w:w="7275"/>
        <w:gridCol w:w="1"/>
        <w:gridCol w:w="1"/>
        <w:tblGridChange w:id="0">
          <w:tblGrid>
            <w:gridCol w:w="1650"/>
            <w:gridCol w:w="105"/>
            <w:gridCol w:w="7275"/>
            <w:gridCol w:w="1"/>
            <w:gridCol w:w="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rPr>
                <w:b w:val="1"/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b5394"/>
                <w:sz w:val="18"/>
                <w:szCs w:val="18"/>
                <w:rtl w:val="0"/>
              </w:rPr>
              <w:t xml:space="preserve">2. DATOS ACADÉMICOS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Código estudiantil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Facultad y Escuela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Semestre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pageBreakBefore w:val="0"/>
        <w:rPr>
          <w:b w:val="1"/>
          <w:color w:val="0b5394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4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05"/>
        <w:gridCol w:w="2865"/>
        <w:gridCol w:w="105"/>
        <w:gridCol w:w="1500"/>
        <w:gridCol w:w="3165"/>
        <w:tblGridChange w:id="0">
          <w:tblGrid>
            <w:gridCol w:w="1605"/>
            <w:gridCol w:w="2865"/>
            <w:gridCol w:w="105"/>
            <w:gridCol w:w="1500"/>
            <w:gridCol w:w="316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3. IDIOMAS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Parámetro de Calificación: A1, A2, B1, B2, C1, C2 (CEFR:</w:t>
            </w:r>
            <w:r w:rsidDel="00000000" w:rsidR="00000000" w:rsidRPr="00000000">
              <w:rPr>
                <w:color w:val="0b5394"/>
                <w:sz w:val="18"/>
                <w:szCs w:val="18"/>
                <w:highlight w:val="white"/>
                <w:rtl w:val="0"/>
              </w:rPr>
              <w:t xml:space="preserve">Common European Framework of Reference for Languages)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jc w:val="center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Idioma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jc w:val="center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Calificación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Idioma 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Idioma 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Idioma 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pageBreakBefore w:val="0"/>
        <w:rPr>
          <w:b w:val="1"/>
          <w:color w:val="0b5394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7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30"/>
        <w:gridCol w:w="1590"/>
        <w:gridCol w:w="1635"/>
        <w:gridCol w:w="1770"/>
        <w:gridCol w:w="2145"/>
        <w:tblGridChange w:id="0">
          <w:tblGrid>
            <w:gridCol w:w="2130"/>
            <w:gridCol w:w="1590"/>
            <w:gridCol w:w="1635"/>
            <w:gridCol w:w="1770"/>
            <w:gridCol w:w="214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4. DATOS DE LA MOVILIDAD ACADÉMICA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Universidad de destino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Tipo de Movilidad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Semestre académico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Práctica, Pasantía o Rotación Médica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Estancia de Investigación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Otra (Especifique)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jc w:val="center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Fonts w:ascii="Fira Mono" w:cs="Fira Mono" w:eastAsia="Fira Mono" w:hAnsi="Fira Mono"/>
                <w:color w:val="0b5394"/>
                <w:sz w:val="18"/>
                <w:szCs w:val="18"/>
                <w:rtl w:val="0"/>
              </w:rPr>
              <w:t xml:space="preserve">⬜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Fonts w:ascii="Fira Mono" w:cs="Fira Mono" w:eastAsia="Fira Mono" w:hAnsi="Fira Mono"/>
                <w:color w:val="0b5394"/>
                <w:sz w:val="18"/>
                <w:szCs w:val="18"/>
                <w:rtl w:val="0"/>
              </w:rPr>
              <w:t xml:space="preserve">⬜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Fonts w:ascii="Fira Mono" w:cs="Fira Mono" w:eastAsia="Fira Mono" w:hAnsi="Fira Mono"/>
                <w:color w:val="0b5394"/>
                <w:sz w:val="18"/>
                <w:szCs w:val="18"/>
                <w:rtl w:val="0"/>
              </w:rPr>
              <w:t xml:space="preserve">⬜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pageBreakBefore w:val="0"/>
        <w:rPr>
          <w:b w:val="1"/>
          <w:color w:val="0b539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rPr>
          <w:b w:val="1"/>
          <w:color w:val="0b53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rPr>
          <w:b w:val="1"/>
          <w:color w:val="0b53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rPr>
          <w:b w:val="1"/>
          <w:color w:val="0b53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jc w:val="center"/>
        <w:rPr>
          <w:b w:val="1"/>
          <w:color w:val="0b5394"/>
        </w:rPr>
      </w:pPr>
      <w:r w:rsidDel="00000000" w:rsidR="00000000" w:rsidRPr="00000000">
        <w:rPr>
          <w:b w:val="1"/>
          <w:color w:val="0b5394"/>
          <w:rtl w:val="0"/>
        </w:rPr>
        <w:t xml:space="preserve">FIRMA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8" w:w="11906" w:orient="portrait"/>
      <w:pgMar w:bottom="1303.9370078740158" w:top="1303.9370078740158" w:left="1440.0000000000002" w:right="1440.0000000000002" w:header="651.9685039370079" w:footer="651.968503937007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Fira Mono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2362200" cy="942975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62200" cy="942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1881188" cy="68663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1188" cy="68663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Mono-regular.ttf"/><Relationship Id="rId2" Type="http://schemas.openxmlformats.org/officeDocument/2006/relationships/font" Target="fonts/FiraMono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